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Dear </w:t>
      </w:r>
      <w:r>
        <w:rPr>
          <w:color w:val="1F497D"/>
          <w:lang w:val="en-US"/>
        </w:rPr>
        <w:t xml:space="preserve">international Master’s </w:t>
      </w:r>
      <w:r>
        <w:rPr>
          <w:color w:val="1F497D"/>
          <w:lang w:val="en-US"/>
        </w:rPr>
        <w:t>student</w:t>
      </w:r>
      <w:r>
        <w:rPr>
          <w:color w:val="1F497D"/>
          <w:lang w:val="en-US"/>
        </w:rPr>
        <w:t>s!</w:t>
      </w:r>
    </w:p>
    <w:p>
      <w:pPr>
        <w:rPr>
          <w:color w:val="1F497D"/>
          <w:lang w:val="en-US"/>
        </w:rPr>
      </w:pPr>
    </w:p>
    <w:p>
      <w:pPr>
        <w:rPr>
          <w:color w:val="1F497D"/>
          <w:lang w:val="en-US"/>
        </w:rPr>
      </w:pPr>
      <w:r>
        <w:rPr>
          <w:color w:val="1F497D"/>
          <w:lang w:val="en-US"/>
        </w:rPr>
        <w:t>Welcome to our online orientation program.</w:t>
      </w:r>
    </w:p>
    <w:p>
      <w:pPr>
        <w:rPr>
          <w:color w:val="1F497D"/>
          <w:lang w:val="en-US"/>
        </w:rPr>
      </w:pPr>
    </w:p>
    <w:p>
      <w:pPr>
        <w:rPr>
          <w:color w:val="1F497D"/>
          <w:lang w:val="en-US"/>
        </w:rPr>
      </w:pPr>
      <w:r>
        <w:rPr>
          <w:color w:val="1F497D"/>
          <w:lang w:val="en-US"/>
        </w:rPr>
        <w:t>For access</w:t>
      </w:r>
      <w:r>
        <w:rPr>
          <w:color w:val="1F497D"/>
          <w:lang w:val="en-US"/>
        </w:rPr>
        <w:t xml:space="preserve"> to our adobe </w:t>
      </w:r>
      <w:bookmarkStart w:id="0" w:name="_GoBack"/>
      <w:bookmarkEnd w:id="0"/>
      <w:r>
        <w:rPr>
          <w:color w:val="1F497D"/>
          <w:lang w:val="en-US"/>
        </w:rPr>
        <w:t>seminars</w:t>
      </w:r>
      <w:r>
        <w:rPr>
          <w:color w:val="1F497D"/>
          <w:lang w:val="en-US"/>
        </w:rPr>
        <w:t>, please follow this link:</w:t>
      </w:r>
    </w:p>
    <w:p>
      <w:pPr>
        <w:rPr>
          <w:color w:val="1F497D"/>
          <w:lang w:val="en-US"/>
        </w:rPr>
      </w:pPr>
      <w:hyperlink r:id="rId5" w:history="1">
        <w:r>
          <w:rPr>
            <w:rStyle w:val="Hyperlink"/>
            <w:lang w:val="en-US"/>
          </w:rPr>
          <w:t>https://webconf.vc.dfn.de/internationaloffice_us/</w:t>
        </w:r>
      </w:hyperlink>
      <w:r>
        <w:rPr>
          <w:color w:val="1F497D"/>
          <w:lang w:val="en-US"/>
        </w:rPr>
        <w:t xml:space="preserve"> </w:t>
      </w:r>
    </w:p>
    <w:p>
      <w:pPr>
        <w:rPr>
          <w:color w:val="1F497D"/>
          <w:lang w:val="en-US"/>
        </w:rPr>
      </w:pPr>
      <w:r>
        <w:rPr>
          <w:color w:val="1F497D"/>
          <w:lang w:val="en-US"/>
        </w:rPr>
        <w:t>Password: 68566</w:t>
      </w:r>
    </w:p>
    <w:p>
      <w:pPr>
        <w:rPr>
          <w:color w:val="1F497D"/>
          <w:lang w:val="en-US"/>
        </w:rPr>
      </w:pPr>
    </w:p>
    <w:p>
      <w:pPr>
        <w:pStyle w:val="Listenabsatz"/>
        <w:numPr>
          <w:ilvl w:val="0"/>
          <w:numId w:val="1"/>
        </w:numPr>
        <w:rPr>
          <w:color w:val="1F497D"/>
          <w:lang w:val="en-US"/>
        </w:rPr>
      </w:pPr>
      <w:r>
        <w:rPr>
          <w:color w:val="1F497D"/>
          <w:lang w:val="en-US"/>
        </w:rPr>
        <w:t>We highly recommend that you use your laptop or computer and download the free Adobe Connect Desktop app from the Adobe page of your country</w:t>
      </w:r>
    </w:p>
    <w:p>
      <w:pPr>
        <w:pStyle w:val="Listenabsatz"/>
        <w:numPr>
          <w:ilvl w:val="0"/>
          <w:numId w:val="1"/>
        </w:numPr>
        <w:rPr>
          <w:color w:val="1F497D"/>
          <w:lang w:val="en-US"/>
        </w:rPr>
      </w:pPr>
      <w:r>
        <w:rPr>
          <w:color w:val="1F497D"/>
          <w:lang w:val="en-US"/>
        </w:rPr>
        <w:t xml:space="preserve">For access via tablet or </w:t>
      </w:r>
      <w:proofErr w:type="gramStart"/>
      <w:r>
        <w:rPr>
          <w:color w:val="1F497D"/>
          <w:lang w:val="en-US"/>
        </w:rPr>
        <w:t>smartphone</w:t>
      </w:r>
      <w:proofErr w:type="gramEnd"/>
      <w:r>
        <w:rPr>
          <w:color w:val="1F497D"/>
          <w:lang w:val="en-US"/>
        </w:rPr>
        <w:t xml:space="preserve"> please download the free Adobe Connect Web App in Google Play Store or Apple’s App Store.</w:t>
      </w:r>
    </w:p>
    <w:p>
      <w:pPr>
        <w:pStyle w:val="Listenabsatz"/>
        <w:numPr>
          <w:ilvl w:val="0"/>
          <w:numId w:val="1"/>
        </w:numPr>
        <w:rPr>
          <w:color w:val="1F497D"/>
          <w:lang w:val="en-US"/>
        </w:rPr>
      </w:pPr>
      <w:r>
        <w:rPr>
          <w:color w:val="1F497D"/>
          <w:lang w:val="en-US"/>
        </w:rPr>
        <w:t xml:space="preserve">If you join the event via an internet browser, please make sure your browser is up to date </w:t>
      </w:r>
    </w:p>
    <w:p>
      <w:pPr>
        <w:rPr>
          <w:color w:val="1F497D"/>
          <w:lang w:val="en-US"/>
        </w:rPr>
      </w:pPr>
    </w:p>
    <w:p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The webinar’s test area will be open for </w:t>
      </w:r>
      <w:r>
        <w:rPr>
          <w:color w:val="1F497D"/>
          <w:lang w:val="en-US"/>
        </w:rPr>
        <w:t>one</w:t>
      </w:r>
      <w:r>
        <w:rPr>
          <w:color w:val="1F497D"/>
          <w:lang w:val="en-US"/>
        </w:rPr>
        <w:t xml:space="preserve"> days before the event (short breaks due to technical reasons are possible). If you log in as explained above, you can see if your device is ready for the event. </w:t>
      </w:r>
    </w:p>
    <w:p>
      <w:pPr>
        <w:rPr>
          <w:color w:val="1F497D"/>
          <w:lang w:val="en-US"/>
        </w:rPr>
      </w:pPr>
    </w:p>
    <w:p>
      <w:pPr>
        <w:rPr>
          <w:color w:val="1F497D"/>
          <w:lang w:val="en-US"/>
        </w:rPr>
      </w:pPr>
      <w:r>
        <w:rPr>
          <w:color w:val="1F497D"/>
          <w:lang w:val="en-US"/>
        </w:rPr>
        <w:t>You can register as guest user (In German: “</w:t>
      </w:r>
      <w:proofErr w:type="spellStart"/>
      <w:r>
        <w:rPr>
          <w:color w:val="1F497D"/>
          <w:lang w:val="en-US"/>
        </w:rPr>
        <w:t>Gast</w:t>
      </w:r>
      <w:proofErr w:type="spellEnd"/>
      <w:r>
        <w:rPr>
          <w:color w:val="1F497D"/>
          <w:lang w:val="en-US"/>
        </w:rPr>
        <w:t xml:space="preserve">”). Please note that the name you will be logging in with is visible to all participants. The web seminar </w:t>
      </w:r>
      <w:proofErr w:type="gramStart"/>
      <w:r>
        <w:rPr>
          <w:color w:val="1F497D"/>
          <w:lang w:val="en-US"/>
        </w:rPr>
        <w:t>will be recorded</w:t>
      </w:r>
      <w:proofErr w:type="gramEnd"/>
      <w:r>
        <w:rPr>
          <w:color w:val="1F497D"/>
          <w:lang w:val="en-US"/>
        </w:rPr>
        <w:t xml:space="preserve">. </w:t>
      </w:r>
    </w:p>
    <w:p>
      <w:pPr>
        <w:rPr>
          <w:color w:val="1F497D"/>
          <w:lang w:val="en-US"/>
        </w:rPr>
      </w:pPr>
    </w:p>
    <w:p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Please </w:t>
      </w:r>
      <w:proofErr w:type="gramStart"/>
      <w:r>
        <w:rPr>
          <w:color w:val="1F497D"/>
          <w:lang w:val="en-US"/>
        </w:rPr>
        <w:t>don't</w:t>
      </w:r>
      <w:proofErr w:type="gramEnd"/>
      <w:r>
        <w:rPr>
          <w:color w:val="1F497D"/>
          <w:lang w:val="en-US"/>
        </w:rPr>
        <w:t xml:space="preserve"> hesitate to contact us again if you have any questions.</w:t>
      </w:r>
    </w:p>
    <w:p>
      <w:pPr>
        <w:rPr>
          <w:color w:val="1F497D"/>
          <w:lang w:val="en-US"/>
        </w:rPr>
      </w:pPr>
    </w:p>
    <w:p>
      <w:pPr>
        <w:rPr>
          <w:color w:val="1F497D"/>
          <w:lang w:val="en-US"/>
        </w:rPr>
      </w:pPr>
      <w:r>
        <w:rPr>
          <w:color w:val="1F497D"/>
          <w:lang w:val="en-US"/>
        </w:rPr>
        <w:t>Kind regards</w:t>
      </w:r>
    </w:p>
    <w:p>
      <w:pPr>
        <w:rPr>
          <w:color w:val="1F497D"/>
          <w:lang w:val="en-US"/>
        </w:rPr>
      </w:pPr>
    </w:p>
    <w:p>
      <w:pPr>
        <w:rPr>
          <w:color w:val="1F497D"/>
          <w:lang w:val="en-US"/>
        </w:rPr>
      </w:pPr>
      <w:r>
        <w:rPr>
          <w:color w:val="1F497D"/>
          <w:lang w:val="en-US"/>
        </w:rPr>
        <w:t xml:space="preserve">Your International Office </w:t>
      </w:r>
    </w:p>
    <w:p>
      <w:pPr>
        <w:rPr>
          <w:color w:val="1F497D"/>
          <w:lang w:val="en-US"/>
        </w:rPr>
      </w:pPr>
      <w:hyperlink r:id="rId6" w:history="1">
        <w:r>
          <w:rPr>
            <w:rStyle w:val="Hyperlink"/>
            <w:lang w:val="en-US"/>
          </w:rPr>
          <w:t>incoming@ia.uni-stuttgart.de</w:t>
        </w:r>
      </w:hyperlink>
      <w:r>
        <w:rPr>
          <w:color w:val="1F497D"/>
          <w:lang w:val="en-US"/>
        </w:rPr>
        <w:t xml:space="preserve"> </w:t>
      </w:r>
    </w:p>
    <w:p>
      <w:pPr>
        <w:rPr>
          <w:color w:val="1F497D"/>
          <w:lang w:val="en-US"/>
        </w:rPr>
      </w:pPr>
      <w:r>
        <w:rPr>
          <w:color w:val="1F497D"/>
          <w:lang w:val="en-US"/>
        </w:rPr>
        <w:t> </w:t>
      </w:r>
    </w:p>
    <w:p>
      <w:pPr>
        <w:rPr>
          <w:color w:val="1F497D"/>
          <w:lang w:val="en-US"/>
        </w:rPr>
      </w:pPr>
      <w:r>
        <w:rPr>
          <w:color w:val="1F497D"/>
          <w:lang w:val="en-US"/>
        </w:rPr>
        <w:t>University of Stuttgart</w:t>
      </w:r>
    </w:p>
    <w:p>
      <w:pPr>
        <w:rPr>
          <w:color w:val="1F497D"/>
          <w:lang w:val="en-US"/>
        </w:rPr>
      </w:pPr>
      <w:r>
        <w:rPr>
          <w:color w:val="1F497D"/>
          <w:lang w:val="en-US"/>
        </w:rPr>
        <w:t>International Office</w:t>
      </w:r>
    </w:p>
    <w:p>
      <w:pPr>
        <w:rPr>
          <w:color w:val="1F497D"/>
          <w:lang w:val="en-US"/>
        </w:rPr>
      </w:pPr>
      <w:proofErr w:type="spellStart"/>
      <w:r>
        <w:rPr>
          <w:color w:val="1F497D"/>
          <w:lang w:val="en-US"/>
        </w:rPr>
        <w:t>Pfaffenwaldring</w:t>
      </w:r>
      <w:proofErr w:type="spellEnd"/>
      <w:r>
        <w:rPr>
          <w:color w:val="1F497D"/>
          <w:lang w:val="en-US"/>
        </w:rPr>
        <w:t xml:space="preserve"> 60</w:t>
      </w:r>
    </w:p>
    <w:p>
      <w:pPr>
        <w:rPr>
          <w:color w:val="1F497D"/>
        </w:rPr>
      </w:pPr>
      <w:r>
        <w:rPr>
          <w:color w:val="1F497D"/>
        </w:rPr>
        <w:t>70569 Stuttgart</w:t>
      </w:r>
    </w:p>
    <w:p>
      <w:pPr>
        <w:rPr>
          <w:color w:val="1F497D"/>
        </w:rPr>
      </w:pPr>
      <w:r>
        <w:rPr>
          <w:color w:val="1F497D"/>
        </w:rPr>
        <w:t>Germany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ADA"/>
    <w:multiLevelType w:val="hybridMultilevel"/>
    <w:tmpl w:val="716CA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F563E-5155-4A1A-A991-98E041D3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coming@ia.uni-stuttgart.de" TargetMode="External"/><Relationship Id="rId5" Type="http://schemas.openxmlformats.org/officeDocument/2006/relationships/hyperlink" Target="https://webconf.vc.dfn.de/internationaloffice_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Stuttgart / TIK-ZVD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Paulus-Jenkner, Katja</dc:creator>
  <cp:keywords/>
  <dc:description/>
  <cp:lastModifiedBy>Paulus-Jenkner, Katja</cp:lastModifiedBy>
  <cp:revision>1</cp:revision>
  <dcterms:created xsi:type="dcterms:W3CDTF">2021-08-05T15:43:00Z</dcterms:created>
  <dcterms:modified xsi:type="dcterms:W3CDTF">2021-08-05T15:48:00Z</dcterms:modified>
</cp:coreProperties>
</file>